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D6B93" w14:textId="203E8D6D" w:rsidR="007C156A" w:rsidRDefault="00EB0D4A" w:rsidP="00E01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E01718">
        <w:rPr>
          <w:rFonts w:ascii="Times New Roman" w:hAnsi="Times New Roman" w:cs="Times New Roman"/>
          <w:sz w:val="28"/>
          <w:szCs w:val="28"/>
        </w:rPr>
        <w:t>СтройТекс</w:t>
      </w:r>
      <w:proofErr w:type="spellEnd"/>
      <w:r w:rsidRPr="00E01718">
        <w:rPr>
          <w:rFonts w:ascii="Times New Roman" w:hAnsi="Times New Roman" w:cs="Times New Roman"/>
          <w:sz w:val="28"/>
          <w:szCs w:val="28"/>
        </w:rPr>
        <w:t xml:space="preserve"> ДВ» -строительная организация, которая осуществляет функции: по монтажу и внедрению электрооборудования; установке вентиляции; монтажу, демонстрации установленного оборудования в действии; обеспечению полной готовности изделия к эксплуатации и другие.</w:t>
      </w:r>
    </w:p>
    <w:p w14:paraId="1AC45CFA" w14:textId="3BB46AE2" w:rsidR="00E01718" w:rsidRPr="00E01718" w:rsidRDefault="00E01718" w:rsidP="00E01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E01718">
        <w:rPr>
          <w:rFonts w:ascii="Times New Roman" w:hAnsi="Times New Roman" w:cs="Times New Roman"/>
          <w:sz w:val="28"/>
          <w:szCs w:val="28"/>
        </w:rPr>
        <w:t>СтройТекс</w:t>
      </w:r>
      <w:proofErr w:type="spellEnd"/>
      <w:r w:rsidRPr="00E01718">
        <w:rPr>
          <w:rFonts w:ascii="Times New Roman" w:hAnsi="Times New Roman" w:cs="Times New Roman"/>
          <w:sz w:val="28"/>
          <w:szCs w:val="28"/>
        </w:rPr>
        <w:t xml:space="preserve"> ДВ» характеризует линейная организационная структура. На предприятии минимальное число звеньев в системе управления, что позволяет осуществлять быстрый контроль за сотрудниками и закрепленными за ними задачами. Во главе компании стоит одно лицо – генеральный директор, который осуществляет общее управление, а также следит за деятельностью и функционированием компании. В его обязанности входит и постановка целей и задач, общий контроль за их достижением, организация приобретении оборудования для работ и услуг. В прямом подчинении генерального директора находятся главный бухгалтер, менеджер, технический директор, и офис-менеджер.</w:t>
      </w:r>
      <w:bookmarkStart w:id="0" w:name="_GoBack"/>
      <w:bookmarkEnd w:id="0"/>
    </w:p>
    <w:p w14:paraId="0A5A1EDD" w14:textId="1A2271EC" w:rsidR="00305C89" w:rsidRPr="00E01718" w:rsidRDefault="00305C89" w:rsidP="00E01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Данная работа будет построена с точки зрения внутреннего психолога.</w:t>
      </w:r>
    </w:p>
    <w:p w14:paraId="36791C30" w14:textId="5D122447" w:rsidR="00305C89" w:rsidRPr="00E01718" w:rsidRDefault="00305C89" w:rsidP="00E01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На предприятии наблюдается высокая текучесть кадров,  а  также ситуация, когда на собеседование приходят кандидаты, но в итоге отказываются от должности.</w:t>
      </w:r>
    </w:p>
    <w:p w14:paraId="1C06A32B" w14:textId="310111EE" w:rsidR="00305C89" w:rsidRPr="00E01718" w:rsidRDefault="00305C89" w:rsidP="00E01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 xml:space="preserve"> В результате психолог разработал стандартизированное собеседование, которое значительно улучшило ситуацию.</w:t>
      </w:r>
    </w:p>
    <w:p w14:paraId="111999DA" w14:textId="04179D50" w:rsidR="00305C89" w:rsidRPr="00E01718" w:rsidRDefault="00305C89" w:rsidP="00E01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Прием на работу осуществлялся в два этапа:</w:t>
      </w:r>
    </w:p>
    <w:p w14:paraId="18FAAFCD" w14:textId="08DA6E18" w:rsidR="00305C89" w:rsidRPr="00E01718" w:rsidRDefault="00305C89" w:rsidP="00E01718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Собеседование</w:t>
      </w:r>
      <w:r w:rsidR="00E01718" w:rsidRPr="00E01718">
        <w:rPr>
          <w:rFonts w:ascii="Times New Roman" w:hAnsi="Times New Roman" w:cs="Times New Roman"/>
          <w:sz w:val="28"/>
          <w:szCs w:val="28"/>
        </w:rPr>
        <w:t>:</w:t>
      </w:r>
    </w:p>
    <w:p w14:paraId="3EBE3635" w14:textId="016141A1" w:rsidR="00E01718" w:rsidRPr="00E01718" w:rsidRDefault="00E01718" w:rsidP="00E01718">
      <w:pPr>
        <w:pStyle w:val="a3"/>
        <w:spacing w:after="0" w:line="360" w:lineRule="auto"/>
        <w:ind w:left="1069" w:firstLine="709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Начальный этап собеседования – самопрезентация претендента. За это время нужно выйти на открытый разговор, в том числе оценив его навыки общения.</w:t>
      </w:r>
    </w:p>
    <w:p w14:paraId="0B1F7623" w14:textId="2F6E0613" w:rsidR="00E01718" w:rsidRPr="00E01718" w:rsidRDefault="00E01718" w:rsidP="00E01718">
      <w:pPr>
        <w:pStyle w:val="a3"/>
        <w:spacing w:after="0" w:line="360" w:lineRule="auto"/>
        <w:ind w:left="10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Вопросы:</w:t>
      </w:r>
    </w:p>
    <w:p w14:paraId="2D811AFE" w14:textId="75044B1A" w:rsidR="00305C89" w:rsidRPr="00E01718" w:rsidRDefault="00305C89" w:rsidP="00E01718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"Расскажите о себе"</w:t>
      </w:r>
    </w:p>
    <w:p w14:paraId="1721569C" w14:textId="758B3E18" w:rsidR="00305C89" w:rsidRPr="00E01718" w:rsidRDefault="00305C89" w:rsidP="00E01718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Назовите свои сильные и слабые стороны</w:t>
      </w:r>
    </w:p>
    <w:p w14:paraId="79DA0897" w14:textId="7C58B835" w:rsidR="00305C89" w:rsidRPr="00E01718" w:rsidRDefault="00305C89" w:rsidP="00E01718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lastRenderedPageBreak/>
        <w:t>Каким вы видите себя через пять лет?</w:t>
      </w:r>
    </w:p>
    <w:p w14:paraId="729FB8AB" w14:textId="12906AB2" w:rsidR="00305C89" w:rsidRPr="00E01718" w:rsidRDefault="00305C89" w:rsidP="00E01718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Чего Вы ожидаете от нас</w:t>
      </w:r>
    </w:p>
    <w:p w14:paraId="4959E98F" w14:textId="012FC9BC" w:rsidR="00305C89" w:rsidRPr="00E01718" w:rsidRDefault="00305C89" w:rsidP="00E01718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Расскажите в последнем конфликте с коллегой или клиентом. Что произошло?</w:t>
      </w:r>
    </w:p>
    <w:p w14:paraId="215AD6FD" w14:textId="60A12593" w:rsidR="00305C89" w:rsidRDefault="00305C89" w:rsidP="00E01718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Опишите свою идеальную работу.</w:t>
      </w:r>
    </w:p>
    <w:p w14:paraId="212B5F35" w14:textId="478B0FEB" w:rsidR="00E01718" w:rsidRDefault="00E01718" w:rsidP="00E01718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читали историю нашей компании, что именно заинтересовало Вас?</w:t>
      </w:r>
    </w:p>
    <w:p w14:paraId="3CEE785F" w14:textId="260BE34B" w:rsidR="00E01718" w:rsidRDefault="00E01718" w:rsidP="00E01718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для Вас главный мотиватор?</w:t>
      </w:r>
    </w:p>
    <w:p w14:paraId="311B6CAB" w14:textId="0B76C835" w:rsidR="00E01718" w:rsidRPr="00E01718" w:rsidRDefault="00E01718" w:rsidP="00E01718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Вы думаете, что мы должны выбрать именно Вас?</w:t>
      </w:r>
    </w:p>
    <w:p w14:paraId="17D2975B" w14:textId="66EB4708" w:rsidR="00305C89" w:rsidRDefault="00305C89" w:rsidP="00E01718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18">
        <w:rPr>
          <w:rFonts w:ascii="Times New Roman" w:hAnsi="Times New Roman" w:cs="Times New Roman"/>
          <w:sz w:val="28"/>
          <w:szCs w:val="28"/>
        </w:rPr>
        <w:t>Тестирование.</w:t>
      </w:r>
    </w:p>
    <w:p w14:paraId="6B10FD6F" w14:textId="215613C1" w:rsidR="00E01718" w:rsidRPr="00E01718" w:rsidRDefault="00E01718" w:rsidP="00E01718">
      <w:pPr>
        <w:pStyle w:val="a3"/>
        <w:spacing w:after="0" w:line="36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включает психологическую составляющую, а также знание русского языка.</w:t>
      </w:r>
    </w:p>
    <w:p w14:paraId="75FCF1DC" w14:textId="77777777" w:rsidR="00E01718" w:rsidRPr="00E01718" w:rsidRDefault="00305C89" w:rsidP="00E0171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Формирование взгляда на компанию происходит как раз в первые 3-5 минут. </w:t>
      </w: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Поэтому нужно постараться </w:t>
      </w: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за это время не разочаровать кандидата. Для этого </w:t>
      </w:r>
      <w:r w:rsidR="00E01718"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следует воспользоваться</w:t>
      </w: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некоторыми советами о том, как начать собеседование. Примерная структура собеседования с кандидатом</w:t>
      </w:r>
      <w:r w:rsidR="00E01718"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выглядит следующим образом</w:t>
      </w: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:</w:t>
      </w:r>
    </w:p>
    <w:p w14:paraId="3020F900" w14:textId="77777777" w:rsidR="00E01718" w:rsidRPr="00E01718" w:rsidRDefault="00305C89" w:rsidP="00E0171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Подготов</w:t>
      </w:r>
      <w:r w:rsidR="00E01718"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ить</w:t>
      </w: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переговорную. Наве</w:t>
      </w:r>
      <w:r w:rsidR="00E01718"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сти</w:t>
      </w: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порядок, проветрит</w:t>
      </w:r>
      <w:r w:rsidR="00E01718"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ь</w:t>
      </w: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помещение, разместит</w:t>
      </w:r>
      <w:r w:rsidR="00E01718"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ь</w:t>
      </w: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резюме кандидата перед собой. </w:t>
      </w:r>
    </w:p>
    <w:p w14:paraId="3F33C660" w14:textId="77777777" w:rsidR="00E01718" w:rsidRPr="00E01718" w:rsidRDefault="00305C89" w:rsidP="00E0171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Нужно избежать напряжения в начале общения. </w:t>
      </w:r>
    </w:p>
    <w:p w14:paraId="04E4CE88" w14:textId="77777777" w:rsidR="00E01718" w:rsidRDefault="00305C89" w:rsidP="00E0171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Для комфортного ощущения собеседника нужно устранить барьер недоверия. Собеседование должно начинаться вовремя.</w:t>
      </w:r>
    </w:p>
    <w:p w14:paraId="70D2D205" w14:textId="1E347019" w:rsidR="00E01718" w:rsidRPr="00E01718" w:rsidRDefault="00E01718" w:rsidP="00E0171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E0171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E01718">
        <w:rPr>
          <w:rFonts w:ascii="Times New Roman" w:hAnsi="Times New Roman" w:cs="Times New Roman"/>
          <w:sz w:val="28"/>
          <w:szCs w:val="28"/>
        </w:rPr>
        <w:t>СтройТекс</w:t>
      </w:r>
      <w:proofErr w:type="spellEnd"/>
      <w:r w:rsidRPr="00E01718">
        <w:rPr>
          <w:rFonts w:ascii="Times New Roman" w:hAnsi="Times New Roman" w:cs="Times New Roman"/>
          <w:sz w:val="28"/>
          <w:szCs w:val="28"/>
        </w:rPr>
        <w:t xml:space="preserve"> ДВ»</w:t>
      </w:r>
      <w:r>
        <w:rPr>
          <w:rFonts w:ascii="Times New Roman" w:hAnsi="Times New Roman" w:cs="Times New Roman"/>
          <w:sz w:val="28"/>
          <w:szCs w:val="28"/>
        </w:rPr>
        <w:t xml:space="preserve"> используя данную стратегию имеет возможность значительно повысить шансы на выбор перспективных сотрудников.</w:t>
      </w:r>
      <w:r w:rsidR="00305C89" w:rsidRPr="00E0171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 </w:t>
      </w:r>
    </w:p>
    <w:p w14:paraId="738EE74D" w14:textId="77777777" w:rsidR="00305C89" w:rsidRPr="00305C89" w:rsidRDefault="00305C89" w:rsidP="00E01718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305C89" w:rsidRPr="00305C89" w:rsidSect="00E0171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531B3"/>
    <w:multiLevelType w:val="hybridMultilevel"/>
    <w:tmpl w:val="960269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C70F6"/>
    <w:multiLevelType w:val="hybridMultilevel"/>
    <w:tmpl w:val="977CD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3D13"/>
    <w:multiLevelType w:val="hybridMultilevel"/>
    <w:tmpl w:val="FEBA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1715D"/>
    <w:multiLevelType w:val="hybridMultilevel"/>
    <w:tmpl w:val="D0F4DED8"/>
    <w:lvl w:ilvl="0" w:tplc="89F879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4D16C2"/>
    <w:multiLevelType w:val="hybridMultilevel"/>
    <w:tmpl w:val="86D8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17F19"/>
    <w:multiLevelType w:val="hybridMultilevel"/>
    <w:tmpl w:val="8B18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638FB"/>
    <w:multiLevelType w:val="hybridMultilevel"/>
    <w:tmpl w:val="437A08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982F3A"/>
    <w:multiLevelType w:val="hybridMultilevel"/>
    <w:tmpl w:val="56E4FA70"/>
    <w:lvl w:ilvl="0" w:tplc="B76EA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0B"/>
    <w:rsid w:val="00305C89"/>
    <w:rsid w:val="003B665F"/>
    <w:rsid w:val="003C5705"/>
    <w:rsid w:val="00483C1E"/>
    <w:rsid w:val="0049537E"/>
    <w:rsid w:val="007C156A"/>
    <w:rsid w:val="00975D0B"/>
    <w:rsid w:val="00E01718"/>
    <w:rsid w:val="00EB0D4A"/>
    <w:rsid w:val="00E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E0D8"/>
  <w15:chartTrackingRefBased/>
  <w15:docId w15:val="{A4096E2E-532F-48EA-B002-A6701A9B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9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693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B0D4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0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1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3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8356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077">
                                  <w:marLeft w:val="0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1321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5048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6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0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139">
                                      <w:marLeft w:val="0"/>
                                      <w:marRight w:val="0"/>
                                      <w:marTop w:val="24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6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  <w:divsChild>
                                            <w:div w:id="182793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093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6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56565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5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EEEEE"/>
                                                <w:left w:val="single" w:sz="6" w:space="14" w:color="EEEEEE"/>
                                                <w:bottom w:val="single" w:sz="6" w:space="14" w:color="EEEEEE"/>
                                                <w:right w:val="single" w:sz="6" w:space="14" w:color="EEEEEE"/>
                                              </w:divBdr>
                                              <w:divsChild>
                                                <w:div w:id="94538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ulrezaj</dc:creator>
  <cp:keywords/>
  <dc:description/>
  <cp:lastModifiedBy>u</cp:lastModifiedBy>
  <cp:revision>5</cp:revision>
  <dcterms:created xsi:type="dcterms:W3CDTF">2023-04-24T09:59:00Z</dcterms:created>
  <dcterms:modified xsi:type="dcterms:W3CDTF">2023-04-26T18:07:00Z</dcterms:modified>
</cp:coreProperties>
</file>